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0FF60" w14:textId="0D7BABF1" w:rsidR="00D82791" w:rsidRPr="00C42899" w:rsidRDefault="00D82791" w:rsidP="00D82791">
      <w:pPr>
        <w:jc w:val="center"/>
        <w:rPr>
          <w:rFonts w:ascii="Arial" w:hAnsi="Arial" w:cs="Arial"/>
          <w:b/>
          <w:bCs/>
          <w:color w:val="000000" w:themeColor="text1"/>
          <w:u w:val="single"/>
        </w:rPr>
      </w:pPr>
      <w:r w:rsidRPr="00C42899">
        <w:rPr>
          <w:rFonts w:ascii="Arial" w:hAnsi="Arial" w:cs="Arial"/>
          <w:b/>
          <w:bCs/>
          <w:color w:val="000000" w:themeColor="text1"/>
          <w:u w:val="single"/>
        </w:rPr>
        <w:t>Documentos apresentar junto a proposta</w:t>
      </w:r>
      <w:r>
        <w:rPr>
          <w:rFonts w:ascii="Arial" w:hAnsi="Arial" w:cs="Arial"/>
          <w:b/>
          <w:bCs/>
          <w:color w:val="000000" w:themeColor="text1"/>
          <w:u w:val="single"/>
        </w:rPr>
        <w:t xml:space="preserve"> dispensa de licitação 0</w:t>
      </w:r>
      <w:r w:rsidR="00CF2C1D">
        <w:rPr>
          <w:rFonts w:ascii="Arial" w:hAnsi="Arial" w:cs="Arial"/>
          <w:b/>
          <w:bCs/>
          <w:color w:val="000000" w:themeColor="text1"/>
          <w:u w:val="single"/>
        </w:rPr>
        <w:t>2</w:t>
      </w:r>
      <w:r w:rsidR="004F5E00">
        <w:rPr>
          <w:rFonts w:ascii="Arial" w:hAnsi="Arial" w:cs="Arial"/>
          <w:b/>
          <w:bCs/>
          <w:color w:val="000000" w:themeColor="text1"/>
          <w:u w:val="single"/>
        </w:rPr>
        <w:t>6</w:t>
      </w:r>
      <w:r>
        <w:rPr>
          <w:rFonts w:ascii="Arial" w:hAnsi="Arial" w:cs="Arial"/>
          <w:b/>
          <w:bCs/>
          <w:color w:val="000000" w:themeColor="text1"/>
          <w:u w:val="single"/>
        </w:rPr>
        <w:t>/2024</w:t>
      </w:r>
    </w:p>
    <w:p w14:paraId="7669A132" w14:textId="77777777" w:rsidR="00C30BAA" w:rsidRPr="00CF2C1D" w:rsidRDefault="00C30BAA" w:rsidP="00C30BAA">
      <w:pPr>
        <w:jc w:val="center"/>
        <w:rPr>
          <w:rFonts w:ascii="Arial" w:hAnsi="Arial" w:cs="Arial"/>
          <w:b/>
          <w:bCs/>
        </w:rPr>
      </w:pPr>
    </w:p>
    <w:p w14:paraId="3D5C2749" w14:textId="72B49488" w:rsidR="00CF2C1D" w:rsidRPr="00CF2C1D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</w:pPr>
      <w:r w:rsidRPr="00CF2C1D"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  <w:t>HABILITAÇÃO JURÍDICA:</w:t>
      </w:r>
    </w:p>
    <w:p w14:paraId="135BE8D9" w14:textId="77777777" w:rsidR="00CF2C1D" w:rsidRPr="00CF2C1D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0F0B6F64" w14:textId="58E20A5E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CF2C1D">
        <w:rPr>
          <w:rFonts w:ascii="Arial" w:eastAsia="Times New Roman" w:hAnsi="Arial" w:cs="Arial"/>
          <w:kern w:val="0"/>
          <w:sz w:val="20"/>
          <w:szCs w:val="20"/>
          <w:lang w:eastAsia="pt-BR"/>
        </w:rPr>
        <w:t>a) No caso de empresário individual: inscrição no Registro Público de Empresas Mercantis, a cargo da Junta Comercial da respectiva sede;</w:t>
      </w:r>
    </w:p>
    <w:p w14:paraId="44BCF8EA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a-1) No caso de sociedade empresária ou empresa individual de responsabilidade limitada - EIRELI: ato constitutivo, estatuto ou contrato social em vigor, devidamente registrado na Junta Comercial da respectiva sede, acompanhado de documento comprobatório de seus administradores;</w:t>
      </w:r>
    </w:p>
    <w:p w14:paraId="20A5FB95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a-2) Inscrição no Registro Público de Empresas Mercantis onde opera, com averbação no Registro onde tem sede a matriz, no caso de ser a participante sucursal, filial ou agência;</w:t>
      </w:r>
    </w:p>
    <w:p w14:paraId="1AB13D0D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a-3) No caso de sociedade simples: inscrição do ato constitutivo no Registro Civil das Pessoas Jurídicas do local de sua sede, acompanhada de prova da indicação dos seus administradores;</w:t>
      </w:r>
    </w:p>
    <w:p w14:paraId="1C7FDEDC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a-4) No caso de cooperativa: ata de fundação e estatuto social em vigor, com a ata da assembleia que o aprovou, devidamente arquivado na Junta Comercial ou inscrito no Registro Civil das Pessoas Jurídicas da respectiva sede, bem como o registro de que trata o art. 107 da Lei nº 5.764, de 1971;</w:t>
      </w:r>
    </w:p>
    <w:p w14:paraId="70956E2B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a-5) No caso de empresa ou sociedade estrangeira em funcionamento no País: decreto de autorização;</w:t>
      </w:r>
    </w:p>
    <w:p w14:paraId="2FB05611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1AE29A20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Os documentos acima deverão estar acompanhados de todas as alterações ou da consolidação respectiva;</w:t>
      </w:r>
    </w:p>
    <w:p w14:paraId="023F9033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5B8BAE72" w14:textId="7F69BCEA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  <w:t>REGULARIDADE FISCAL E TRABALHISTA:</w:t>
      </w:r>
    </w:p>
    <w:p w14:paraId="18B034EB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</w:pPr>
    </w:p>
    <w:p w14:paraId="3AEADC42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a) CNPJ - Prova de inscrição no Cadastro Nacional de Pessoas Jurídicas ou no Cadastro de Pessoas Físicas, conforme o caso;</w:t>
      </w:r>
    </w:p>
    <w:p w14:paraId="5F10B55A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b) Prova de regularidade fiscal perante a Fazenda Nacional, mediante apresentação de certidão expedida conjuntamente pela Secretaria da Receita Federal do Brasil (RFB) e pela Procuradoria-Geral da Fazenda Nacional (PGFN), referente a todos os créditos tributários federais e à Dívida Ativa da União (DAU) por elas administrados, inclusive aqueles relativos à Seguridade Social, nos termos da Portaria Conjunta nº 1.751, de 02/10/2014, do Secretário da Receita Federal do Brasil e da Procuradora-Geral da Fazenda Nacional.</w:t>
      </w:r>
    </w:p>
    <w:p w14:paraId="1F0A34AF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c) Prova de regularidade com o Fundo de Garantia do Tempo de Serviço (FGTS);</w:t>
      </w:r>
    </w:p>
    <w:p w14:paraId="755713E8" w14:textId="12AD3B3D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d) Prova de inexistência de débitos inadimplidos perante a justiça do trabalho, mediante a apresentação de certidão negativa ou positiva com efeito de negativa, nos termos do Título VII-A da Consolidação das Leis do Trabalho, aprovada pelo Decreto-Lei nº 5.452, de 1º de maio de 1943;</w:t>
      </w:r>
    </w:p>
    <w:p w14:paraId="28A39827" w14:textId="546A12E7" w:rsidR="00CF2C1D" w:rsidRPr="00374570" w:rsidRDefault="004F5E00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pt-BR"/>
        </w:rPr>
        <w:t>e)</w:t>
      </w:r>
      <w:r w:rsidR="00CF2C1D"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 xml:space="preserve"> Prova de regularidade junto à Fazenda Municipal, através da Certidão Negativa junto aos Tributos Municipais, emitida pela Secretaria da Fazenda Municipal onde a empresa for sediada;</w:t>
      </w:r>
    </w:p>
    <w:p w14:paraId="2710E729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736E170D" w14:textId="77777777" w:rsidR="00D82791" w:rsidRDefault="00D82791" w:rsidP="00D82791">
      <w:pPr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</w:p>
    <w:p w14:paraId="72FB7AE5" w14:textId="0B95B526" w:rsidR="001C0FF4" w:rsidRDefault="001C0FF4" w:rsidP="001C0FF4">
      <w:pPr>
        <w:jc w:val="right"/>
        <w:rPr>
          <w:rFonts w:ascii="Arial" w:hAnsi="Arial" w:cs="Arial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Três Palmeiras,</w:t>
      </w:r>
      <w:r w:rsidR="00CF2C1D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</w:t>
      </w:r>
      <w:r w:rsidR="004F5E00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OUTUBRO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de 2024.</w:t>
      </w:r>
    </w:p>
    <w:p w14:paraId="1CDD0A99" w14:textId="77777777" w:rsidR="001C0FF4" w:rsidRDefault="001C0FF4" w:rsidP="00D82791">
      <w:pPr>
        <w:jc w:val="both"/>
        <w:rPr>
          <w:rFonts w:ascii="Arial" w:hAnsi="Arial" w:cs="Arial"/>
        </w:rPr>
      </w:pPr>
    </w:p>
    <w:p w14:paraId="12708404" w14:textId="77777777" w:rsidR="001C0FF4" w:rsidRPr="00C30BAA" w:rsidRDefault="001C0FF4" w:rsidP="00D82791">
      <w:pPr>
        <w:jc w:val="both"/>
        <w:rPr>
          <w:rFonts w:ascii="Arial" w:hAnsi="Arial" w:cs="Arial"/>
        </w:rPr>
      </w:pPr>
    </w:p>
    <w:sectPr w:rsidR="001C0FF4" w:rsidRPr="00C30BAA" w:rsidSect="00D82791">
      <w:headerReference w:type="default" r:id="rId8"/>
      <w:pgSz w:w="11906" w:h="16838"/>
      <w:pgMar w:top="2835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804FE" w14:textId="77777777" w:rsidR="003808A0" w:rsidRDefault="003808A0" w:rsidP="00DC1A95">
      <w:pPr>
        <w:spacing w:after="0" w:line="240" w:lineRule="auto"/>
      </w:pPr>
      <w:r>
        <w:separator/>
      </w:r>
    </w:p>
  </w:endnote>
  <w:endnote w:type="continuationSeparator" w:id="0">
    <w:p w14:paraId="4E62D5F4" w14:textId="77777777" w:rsidR="003808A0" w:rsidRDefault="003808A0" w:rsidP="00DC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7748A" w14:textId="77777777" w:rsidR="003808A0" w:rsidRDefault="003808A0" w:rsidP="00DC1A95">
      <w:pPr>
        <w:spacing w:after="0" w:line="240" w:lineRule="auto"/>
      </w:pPr>
      <w:r>
        <w:separator/>
      </w:r>
    </w:p>
  </w:footnote>
  <w:footnote w:type="continuationSeparator" w:id="0">
    <w:p w14:paraId="70B95097" w14:textId="77777777" w:rsidR="003808A0" w:rsidRDefault="003808A0" w:rsidP="00DC1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65F17" w14:textId="7F64C24A" w:rsidR="00DC1A95" w:rsidRDefault="00DC1A9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7E8D7D" wp14:editId="331D3C92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34275" cy="10653770"/>
          <wp:effectExtent l="0" t="0" r="0" b="0"/>
          <wp:wrapNone/>
          <wp:docPr id="15947285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728556" name="Imagem 1594728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6A2041"/>
    <w:multiLevelType w:val="hybridMultilevel"/>
    <w:tmpl w:val="9AC026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21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A95"/>
    <w:rsid w:val="001C0FF4"/>
    <w:rsid w:val="002C3C56"/>
    <w:rsid w:val="0035118C"/>
    <w:rsid w:val="003808A0"/>
    <w:rsid w:val="004F5E00"/>
    <w:rsid w:val="007113EA"/>
    <w:rsid w:val="008E6251"/>
    <w:rsid w:val="009A4B33"/>
    <w:rsid w:val="00A25F15"/>
    <w:rsid w:val="00BF6CDB"/>
    <w:rsid w:val="00C30BAA"/>
    <w:rsid w:val="00CD1C32"/>
    <w:rsid w:val="00CF2C1D"/>
    <w:rsid w:val="00D82791"/>
    <w:rsid w:val="00DC1A95"/>
    <w:rsid w:val="00F05C64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CFFB"/>
  <w15:chartTrackingRefBased/>
  <w15:docId w15:val="{9891572C-28DA-45A9-A19F-4364A4D5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1A95"/>
  </w:style>
  <w:style w:type="paragraph" w:styleId="Rodap">
    <w:name w:val="footer"/>
    <w:basedOn w:val="Normal"/>
    <w:link w:val="Rodap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1A95"/>
  </w:style>
  <w:style w:type="table" w:styleId="Tabelacomgrade">
    <w:name w:val="Table Grid"/>
    <w:basedOn w:val="Tabelanormal"/>
    <w:uiPriority w:val="59"/>
    <w:rsid w:val="00CD1C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03A4-95E8-47ED-BA86-4E86948C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412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Deise Kossmann</cp:lastModifiedBy>
  <cp:revision>2</cp:revision>
  <cp:lastPrinted>2024-08-01T11:41:00Z</cp:lastPrinted>
  <dcterms:created xsi:type="dcterms:W3CDTF">2024-11-01T14:52:00Z</dcterms:created>
  <dcterms:modified xsi:type="dcterms:W3CDTF">2024-11-01T14:52:00Z</dcterms:modified>
</cp:coreProperties>
</file>