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0FF60" w14:textId="78D43498" w:rsidR="00D82791" w:rsidRPr="00C42899" w:rsidRDefault="00D82791" w:rsidP="00D82791">
      <w:pPr>
        <w:jc w:val="center"/>
        <w:rPr>
          <w:rFonts w:ascii="Arial" w:hAnsi="Arial" w:cs="Arial"/>
          <w:b/>
          <w:bCs/>
          <w:color w:val="000000" w:themeColor="text1"/>
          <w:u w:val="single"/>
        </w:rPr>
      </w:pPr>
      <w:r w:rsidRPr="00C42899">
        <w:rPr>
          <w:rFonts w:ascii="Arial" w:hAnsi="Arial" w:cs="Arial"/>
          <w:b/>
          <w:bCs/>
          <w:color w:val="000000" w:themeColor="text1"/>
          <w:u w:val="single"/>
        </w:rPr>
        <w:t>Documentos apresentar junto a proposta</w:t>
      </w:r>
      <w:r>
        <w:rPr>
          <w:rFonts w:ascii="Arial" w:hAnsi="Arial" w:cs="Arial"/>
          <w:b/>
          <w:bCs/>
          <w:color w:val="000000" w:themeColor="text1"/>
          <w:u w:val="single"/>
        </w:rPr>
        <w:t xml:space="preserve"> dispensa de licitação 0</w:t>
      </w:r>
      <w:r w:rsidR="00CF2C1D">
        <w:rPr>
          <w:rFonts w:ascii="Arial" w:hAnsi="Arial" w:cs="Arial"/>
          <w:b/>
          <w:bCs/>
          <w:color w:val="000000" w:themeColor="text1"/>
          <w:u w:val="single"/>
        </w:rPr>
        <w:t>2</w:t>
      </w:r>
      <w:r w:rsidR="008549CB">
        <w:rPr>
          <w:rFonts w:ascii="Arial" w:hAnsi="Arial" w:cs="Arial"/>
          <w:b/>
          <w:bCs/>
          <w:color w:val="000000" w:themeColor="text1"/>
          <w:u w:val="single"/>
        </w:rPr>
        <w:t>7</w:t>
      </w:r>
      <w:r>
        <w:rPr>
          <w:rFonts w:ascii="Arial" w:hAnsi="Arial" w:cs="Arial"/>
          <w:b/>
          <w:bCs/>
          <w:color w:val="000000" w:themeColor="text1"/>
          <w:u w:val="single"/>
        </w:rPr>
        <w:t>/2024</w:t>
      </w:r>
    </w:p>
    <w:p w14:paraId="7669A132" w14:textId="77777777" w:rsidR="00C30BAA" w:rsidRPr="00CF2C1D" w:rsidRDefault="00C30BAA" w:rsidP="00C30BAA">
      <w:pPr>
        <w:jc w:val="center"/>
        <w:rPr>
          <w:rFonts w:ascii="Arial" w:hAnsi="Arial" w:cs="Arial"/>
          <w:b/>
          <w:bCs/>
        </w:rPr>
      </w:pPr>
    </w:p>
    <w:p w14:paraId="3D5C2749" w14:textId="72B49488" w:rsidR="00CF2C1D" w:rsidRPr="00CF2C1D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</w:pPr>
      <w:r w:rsidRPr="00CF2C1D"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  <w:t>HABILITAÇÃO JURÍDICA:</w:t>
      </w:r>
    </w:p>
    <w:p w14:paraId="135BE8D9" w14:textId="77777777" w:rsidR="00CF2C1D" w:rsidRPr="00CF2C1D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0F0B6F64" w14:textId="58E20A5E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CF2C1D">
        <w:rPr>
          <w:rFonts w:ascii="Arial" w:eastAsia="Times New Roman" w:hAnsi="Arial" w:cs="Arial"/>
          <w:kern w:val="0"/>
          <w:sz w:val="20"/>
          <w:szCs w:val="20"/>
          <w:lang w:eastAsia="pt-BR"/>
        </w:rPr>
        <w:t>a) No caso de empresário individual: inscrição no Registro Público de Empresas Mercantis, a cargo da Junta Comercial da respectiva sede;</w:t>
      </w:r>
    </w:p>
    <w:p w14:paraId="44BCF8EA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a-1) No caso de sociedade empresária ou empresa individual de responsabilidade limitada - EIRELI: ato constitutivo, estatuto ou contrato social em vigor, devidamente registrado na Junta Comercial da respectiva sede, acompanhado de documento comprobatório de seus administradores;</w:t>
      </w:r>
    </w:p>
    <w:p w14:paraId="20A5FB95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a-2) Inscrição no Registro Público de Empresas Mercantis onde opera, com averbação no Registro onde tem sede a matriz, no caso de ser a participante sucursal, filial ou agência;</w:t>
      </w:r>
    </w:p>
    <w:p w14:paraId="1AB13D0D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a-3) No caso de sociedade simples: inscrição do ato constitutivo no Registro Civil das Pessoas Jurídicas do local de sua sede, acompanhada de prova da indicação dos seus administradores;</w:t>
      </w:r>
    </w:p>
    <w:p w14:paraId="1C7FDEDC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a-4) No caso de cooperativa: ata de fundação e estatuto social em vigor, com a ata da assembleia que o aprovou, devidamente arquivado na Junta Comercial ou inscrito no Registro Civil das Pessoas Jurídicas da respectiva sede, bem como o registro de que trata o art. 107 da Lei nº 5.764, de 1971;</w:t>
      </w:r>
    </w:p>
    <w:p w14:paraId="70956E2B" w14:textId="77777777" w:rsidR="00CF2C1D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a-5) No caso de empresa ou sociedade estrangeira em funcionamento no País: decreto de autorização;</w:t>
      </w:r>
    </w:p>
    <w:p w14:paraId="79BA3DAC" w14:textId="6E3D36F2" w:rsidR="008549CB" w:rsidRPr="00374570" w:rsidRDefault="008549CB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pt-BR"/>
        </w:rPr>
        <w:t>b) Cópia de documento pessoal do representante da empresa.</w:t>
      </w:r>
    </w:p>
    <w:p w14:paraId="2FB05611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1AE29A20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Os documentos acima deverão estar acompanhados de todas as alterações ou da consolidação respectiva;</w:t>
      </w:r>
    </w:p>
    <w:p w14:paraId="023F9033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5B8BAE72" w14:textId="7F69BCEA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  <w:t>REGULARIDADE FISCAL E TRABALHISTA:</w:t>
      </w:r>
    </w:p>
    <w:p w14:paraId="18B034EB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</w:rPr>
      </w:pPr>
    </w:p>
    <w:p w14:paraId="3AEADC42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a) CNPJ - Prova de inscrição no Cadastro Nacional de Pessoas Jurídicas ou no Cadastro de Pessoas Físicas, conforme o caso;</w:t>
      </w:r>
    </w:p>
    <w:p w14:paraId="5F10B55A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b) Prova de regularidade fiscal perante a Fazenda Nacional, mediante apresentação de certidão expedida conjuntamente pela Secretaria da Receita Federal do Brasil (RFB) e pela Procuradoria-Geral da Fazenda Nacional (PGFN), referente a todos os créditos tributários federais e à Dívida Ativa da União (DAU) por elas administrados, inclusive aqueles relativos à Seguridade Social, nos termos da Portaria Conjunta nº 1.751, de 02/10/2014, do Secretário da Receita Federal do Brasil e da Procuradora-Geral da Fazenda Nacional.</w:t>
      </w:r>
    </w:p>
    <w:p w14:paraId="1F0A34AF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c) Prova de regularidade com o Fundo de Garantia do Tempo de Serviço (FGTS);</w:t>
      </w:r>
    </w:p>
    <w:p w14:paraId="6593E222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d) Prova de inexistência de débitos inadimplidos perante a justiça do trabalho, mediante a apresentação de certidão negativa ou positiva com efeito de negativa, nos termos do Título VII-A da Consolidação das Leis do Trabalho, aprovada pelo Decreto-Lei nº 5.452, de 1º de maio de 1943;</w:t>
      </w:r>
    </w:p>
    <w:p w14:paraId="755713E8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e) Prova de regularidade junto à Fazenda Estadual, através da Certidão Negativa conjunta junto aos Tributos Estaduais, emitida pela Secretaria da Fazenda Estadual onde a empresa for sediada;</w:t>
      </w:r>
    </w:p>
    <w:p w14:paraId="28A39827" w14:textId="77777777" w:rsidR="00CF2C1D" w:rsidRPr="00374570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r w:rsidRPr="00374570">
        <w:rPr>
          <w:rFonts w:ascii="Arial" w:eastAsia="Times New Roman" w:hAnsi="Arial" w:cs="Arial"/>
          <w:kern w:val="0"/>
          <w:sz w:val="20"/>
          <w:szCs w:val="20"/>
          <w:lang w:eastAsia="pt-BR"/>
        </w:rPr>
        <w:t>f) Prova de regularidade junto à Fazenda Municipal, através da Certidão Negativa junto aos Tributos Municipais, emitida pela Secretaria da Fazenda Municipal onde a empresa for sediada;</w:t>
      </w:r>
    </w:p>
    <w:p w14:paraId="2710E729" w14:textId="77777777" w:rsidR="00CF2C1D" w:rsidRDefault="00CF2C1D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65E4E317" w14:textId="575DC638" w:rsidR="00F3397B" w:rsidRDefault="00F3397B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  <w:proofErr w:type="spellStart"/>
      <w:r>
        <w:rPr>
          <w:rFonts w:ascii="Arial" w:eastAsia="Times New Roman" w:hAnsi="Arial" w:cs="Arial"/>
          <w:kern w:val="0"/>
          <w:sz w:val="20"/>
          <w:szCs w:val="20"/>
          <w:lang w:eastAsia="pt-BR"/>
        </w:rPr>
        <w:t>Obs</w:t>
      </w:r>
      <w:proofErr w:type="spellEnd"/>
      <w:r>
        <w:rPr>
          <w:rFonts w:ascii="Arial" w:eastAsia="Times New Roman" w:hAnsi="Arial" w:cs="Arial"/>
          <w:kern w:val="0"/>
          <w:sz w:val="20"/>
          <w:szCs w:val="20"/>
          <w:lang w:eastAsia="pt-BR"/>
        </w:rPr>
        <w:t xml:space="preserve">: enviar documentação e proposta no email: </w:t>
      </w:r>
      <w:hyperlink r:id="rId8" w:history="1">
        <w:r w:rsidRPr="007323CC">
          <w:rPr>
            <w:rStyle w:val="Hyperlink"/>
            <w:rFonts w:ascii="Arial" w:eastAsia="Times New Roman" w:hAnsi="Arial" w:cs="Arial"/>
            <w:kern w:val="0"/>
            <w:sz w:val="20"/>
            <w:szCs w:val="20"/>
            <w:lang w:eastAsia="pt-BR"/>
          </w:rPr>
          <w:t>licitacao@trespalmeiras.rs.gov.br</w:t>
        </w:r>
      </w:hyperlink>
    </w:p>
    <w:p w14:paraId="1F3B9949" w14:textId="77777777" w:rsidR="00F3397B" w:rsidRPr="00374570" w:rsidRDefault="00F3397B" w:rsidP="00CF2C1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</w:rPr>
      </w:pPr>
    </w:p>
    <w:p w14:paraId="72FB7AE5" w14:textId="6FE93FE1" w:rsidR="001C0FF4" w:rsidRDefault="001C0FF4" w:rsidP="001C0FF4">
      <w:pPr>
        <w:jc w:val="right"/>
        <w:rPr>
          <w:rFonts w:ascii="Arial" w:hAnsi="Arial" w:cs="Arial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Três Palmeiras,</w:t>
      </w:r>
      <w:r w:rsidR="00CF2C1D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</w:t>
      </w:r>
      <w:r w:rsidR="008549CB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03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de </w:t>
      </w:r>
      <w:r w:rsidR="008549CB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dezembro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de 2024.</w:t>
      </w:r>
    </w:p>
    <w:p w14:paraId="1CDD0A99" w14:textId="77777777" w:rsidR="001C0FF4" w:rsidRDefault="001C0FF4" w:rsidP="00D82791">
      <w:pPr>
        <w:jc w:val="both"/>
        <w:rPr>
          <w:rFonts w:ascii="Arial" w:hAnsi="Arial" w:cs="Arial"/>
        </w:rPr>
      </w:pPr>
    </w:p>
    <w:p w14:paraId="12708404" w14:textId="77777777" w:rsidR="001C0FF4" w:rsidRPr="00C30BAA" w:rsidRDefault="001C0FF4" w:rsidP="00D82791">
      <w:pPr>
        <w:jc w:val="both"/>
        <w:rPr>
          <w:rFonts w:ascii="Arial" w:hAnsi="Arial" w:cs="Arial"/>
        </w:rPr>
      </w:pPr>
    </w:p>
    <w:sectPr w:rsidR="001C0FF4" w:rsidRPr="00C30BAA" w:rsidSect="00D82791">
      <w:headerReference w:type="default" r:id="rId9"/>
      <w:pgSz w:w="11906" w:h="16838"/>
      <w:pgMar w:top="2835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804FE" w14:textId="77777777" w:rsidR="003808A0" w:rsidRDefault="003808A0" w:rsidP="00DC1A95">
      <w:pPr>
        <w:spacing w:after="0" w:line="240" w:lineRule="auto"/>
      </w:pPr>
      <w:r>
        <w:separator/>
      </w:r>
    </w:p>
  </w:endnote>
  <w:endnote w:type="continuationSeparator" w:id="0">
    <w:p w14:paraId="4E62D5F4" w14:textId="77777777" w:rsidR="003808A0" w:rsidRDefault="003808A0" w:rsidP="00DC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7748A" w14:textId="77777777" w:rsidR="003808A0" w:rsidRDefault="003808A0" w:rsidP="00DC1A95">
      <w:pPr>
        <w:spacing w:after="0" w:line="240" w:lineRule="auto"/>
      </w:pPr>
      <w:r>
        <w:separator/>
      </w:r>
    </w:p>
  </w:footnote>
  <w:footnote w:type="continuationSeparator" w:id="0">
    <w:p w14:paraId="70B95097" w14:textId="77777777" w:rsidR="003808A0" w:rsidRDefault="003808A0" w:rsidP="00DC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65F17" w14:textId="7F64C24A" w:rsidR="00DC1A95" w:rsidRDefault="00DC1A9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7E8D7D" wp14:editId="331D3C92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34275" cy="10653770"/>
          <wp:effectExtent l="0" t="0" r="0" b="0"/>
          <wp:wrapNone/>
          <wp:docPr id="15947285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728556" name="Imagem 1594728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A2041"/>
    <w:multiLevelType w:val="hybridMultilevel"/>
    <w:tmpl w:val="9AC02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21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95"/>
    <w:rsid w:val="001C0FF4"/>
    <w:rsid w:val="002C3C56"/>
    <w:rsid w:val="003808A0"/>
    <w:rsid w:val="003A4322"/>
    <w:rsid w:val="00426100"/>
    <w:rsid w:val="005B26AD"/>
    <w:rsid w:val="006B34C3"/>
    <w:rsid w:val="007113EA"/>
    <w:rsid w:val="008549CB"/>
    <w:rsid w:val="00870103"/>
    <w:rsid w:val="008E6251"/>
    <w:rsid w:val="009A4B33"/>
    <w:rsid w:val="00A25F15"/>
    <w:rsid w:val="00B70AC7"/>
    <w:rsid w:val="00BF6CDB"/>
    <w:rsid w:val="00C30BAA"/>
    <w:rsid w:val="00CD0027"/>
    <w:rsid w:val="00CD1C32"/>
    <w:rsid w:val="00CF2C1D"/>
    <w:rsid w:val="00D82791"/>
    <w:rsid w:val="00DC1A95"/>
    <w:rsid w:val="00F05C64"/>
    <w:rsid w:val="00F3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CFFB"/>
  <w15:chartTrackingRefBased/>
  <w15:docId w15:val="{9891572C-28DA-45A9-A19F-4364A4D5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1A95"/>
  </w:style>
  <w:style w:type="paragraph" w:styleId="Rodap">
    <w:name w:val="footer"/>
    <w:basedOn w:val="Normal"/>
    <w:link w:val="Rodap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1A95"/>
  </w:style>
  <w:style w:type="table" w:styleId="Tabelacomgrade">
    <w:name w:val="Table Grid"/>
    <w:basedOn w:val="Tabelanormal"/>
    <w:uiPriority w:val="59"/>
    <w:rsid w:val="00CD1C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3397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33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@trespalmei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03A4-95E8-47ED-BA86-4E86948C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473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Deise Kossmann</cp:lastModifiedBy>
  <cp:revision>4</cp:revision>
  <cp:lastPrinted>2024-10-23T10:54:00Z</cp:lastPrinted>
  <dcterms:created xsi:type="dcterms:W3CDTF">2024-10-23T10:54:00Z</dcterms:created>
  <dcterms:modified xsi:type="dcterms:W3CDTF">2024-12-04T17:15:00Z</dcterms:modified>
</cp:coreProperties>
</file>