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BD" w:rsidRPr="00B0245D" w:rsidRDefault="00102EBD" w:rsidP="000F737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0245D">
        <w:rPr>
          <w:rFonts w:ascii="Arial" w:hAnsi="Arial" w:cs="Arial"/>
          <w:b/>
          <w:sz w:val="22"/>
          <w:szCs w:val="22"/>
          <w:u w:val="single"/>
        </w:rPr>
        <w:t>DECRE</w:t>
      </w:r>
      <w:r w:rsidR="00415C4A">
        <w:rPr>
          <w:rFonts w:ascii="Arial" w:hAnsi="Arial" w:cs="Arial"/>
          <w:b/>
          <w:sz w:val="22"/>
          <w:szCs w:val="22"/>
          <w:u w:val="single"/>
        </w:rPr>
        <w:t>TO MUNICIPAL Nº 0025, DE 31</w:t>
      </w:r>
      <w:r w:rsidRPr="00B0245D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415C4A">
        <w:rPr>
          <w:rFonts w:ascii="Arial" w:hAnsi="Arial" w:cs="Arial"/>
          <w:b/>
          <w:sz w:val="22"/>
          <w:szCs w:val="22"/>
          <w:u w:val="single"/>
        </w:rPr>
        <w:t>MARÇO</w:t>
      </w:r>
      <w:r w:rsidRPr="00B0245D">
        <w:rPr>
          <w:rFonts w:ascii="Arial" w:hAnsi="Arial" w:cs="Arial"/>
          <w:b/>
          <w:sz w:val="22"/>
          <w:szCs w:val="22"/>
          <w:u w:val="single"/>
        </w:rPr>
        <w:t xml:space="preserve"> DE 20</w:t>
      </w:r>
      <w:r w:rsidR="00415C4A">
        <w:rPr>
          <w:rFonts w:ascii="Arial" w:hAnsi="Arial" w:cs="Arial"/>
          <w:b/>
          <w:sz w:val="22"/>
          <w:szCs w:val="22"/>
          <w:u w:val="single"/>
        </w:rPr>
        <w:t>20</w:t>
      </w:r>
    </w:p>
    <w:p w:rsidR="00102EBD" w:rsidRPr="00B0245D" w:rsidRDefault="00102EBD" w:rsidP="000F737B">
      <w:pPr>
        <w:jc w:val="center"/>
        <w:rPr>
          <w:rFonts w:ascii="Arial" w:hAnsi="Arial" w:cs="Arial"/>
          <w:sz w:val="22"/>
          <w:szCs w:val="22"/>
        </w:rPr>
      </w:pPr>
    </w:p>
    <w:p w:rsidR="00646979" w:rsidRPr="00B0245D" w:rsidRDefault="00646979" w:rsidP="000F737B">
      <w:pPr>
        <w:widowControl w:val="0"/>
        <w:ind w:left="1701"/>
        <w:jc w:val="both"/>
        <w:rPr>
          <w:rFonts w:ascii="Arial" w:hAnsi="Arial" w:cs="Arial"/>
          <w:b/>
          <w:i/>
          <w:sz w:val="22"/>
          <w:szCs w:val="22"/>
        </w:rPr>
      </w:pPr>
    </w:p>
    <w:p w:rsidR="00415C4A" w:rsidRDefault="00102EBD" w:rsidP="00415C4A">
      <w:pPr>
        <w:widowControl w:val="0"/>
        <w:ind w:left="1701"/>
        <w:jc w:val="both"/>
        <w:rPr>
          <w:rFonts w:ascii="Arial" w:hAnsi="Arial" w:cs="Arial"/>
          <w:b/>
          <w:i/>
          <w:sz w:val="22"/>
          <w:szCs w:val="22"/>
        </w:rPr>
      </w:pPr>
      <w:r w:rsidRPr="00B0245D">
        <w:rPr>
          <w:rFonts w:ascii="Arial" w:hAnsi="Arial" w:cs="Arial"/>
          <w:b/>
          <w:i/>
          <w:sz w:val="22"/>
          <w:szCs w:val="22"/>
        </w:rPr>
        <w:t>“</w:t>
      </w:r>
      <w:r w:rsidR="00415C4A" w:rsidRPr="00415C4A">
        <w:rPr>
          <w:rFonts w:ascii="Arial" w:hAnsi="Arial" w:cs="Arial"/>
          <w:b/>
          <w:i/>
          <w:sz w:val="22"/>
          <w:szCs w:val="22"/>
        </w:rPr>
        <w:t>DISPÕE SOBRE</w:t>
      </w:r>
      <w:r w:rsidR="00415C4A">
        <w:rPr>
          <w:rFonts w:ascii="Arial" w:hAnsi="Arial" w:cs="Arial"/>
          <w:b/>
          <w:i/>
          <w:sz w:val="22"/>
          <w:szCs w:val="22"/>
        </w:rPr>
        <w:t xml:space="preserve"> CADASTRAMENTO, SELEÇÃO E DISTRIBUIÇÃO DE CESTAS BÁSICAS PELO MOTIVO DO </w:t>
      </w:r>
      <w:r w:rsidR="00415C4A" w:rsidRPr="00415C4A">
        <w:rPr>
          <w:rFonts w:ascii="Arial" w:hAnsi="Arial" w:cs="Arial"/>
          <w:b/>
          <w:i/>
          <w:sz w:val="22"/>
          <w:szCs w:val="22"/>
        </w:rPr>
        <w:t xml:space="preserve">ESTADO DE CALAMIDADE PÚBLICA </w:t>
      </w:r>
      <w:r w:rsidR="00415C4A">
        <w:rPr>
          <w:rFonts w:ascii="Arial" w:hAnsi="Arial" w:cs="Arial"/>
          <w:b/>
          <w:i/>
          <w:sz w:val="22"/>
          <w:szCs w:val="22"/>
        </w:rPr>
        <w:t>NO</w:t>
      </w:r>
      <w:r w:rsidR="00415C4A" w:rsidRPr="00415C4A">
        <w:rPr>
          <w:rFonts w:ascii="Arial" w:hAnsi="Arial" w:cs="Arial"/>
          <w:b/>
          <w:i/>
          <w:sz w:val="22"/>
          <w:szCs w:val="22"/>
        </w:rPr>
        <w:t xml:space="preserve"> TERRITÓRIO MUNICIPAL DE TRÊS PALMEIRAS DÁ OUTRAS PROVIDÊNCIAS</w:t>
      </w:r>
      <w:r w:rsidR="00415C4A">
        <w:rPr>
          <w:rFonts w:ascii="Arial" w:hAnsi="Arial" w:cs="Arial"/>
          <w:b/>
          <w:i/>
          <w:sz w:val="22"/>
          <w:szCs w:val="22"/>
        </w:rPr>
        <w:t>”</w:t>
      </w:r>
    </w:p>
    <w:p w:rsidR="00415C4A" w:rsidRDefault="00415C4A" w:rsidP="000F737B">
      <w:pPr>
        <w:widowControl w:val="0"/>
        <w:ind w:left="1701"/>
        <w:jc w:val="both"/>
        <w:rPr>
          <w:rFonts w:ascii="Arial" w:hAnsi="Arial" w:cs="Arial"/>
          <w:b/>
          <w:i/>
          <w:sz w:val="22"/>
          <w:szCs w:val="22"/>
        </w:rPr>
      </w:pPr>
    </w:p>
    <w:p w:rsidR="00415C4A" w:rsidRDefault="00102EBD" w:rsidP="000F737B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 w:rsidRPr="00B0245D">
        <w:rPr>
          <w:rFonts w:ascii="Arial" w:hAnsi="Arial" w:cs="Arial"/>
          <w:b/>
          <w:sz w:val="22"/>
          <w:szCs w:val="22"/>
        </w:rPr>
        <w:t>SILVANIO ANTONIO DIAS</w:t>
      </w:r>
      <w:r w:rsidRPr="00B0245D">
        <w:rPr>
          <w:rFonts w:ascii="Arial" w:hAnsi="Arial" w:cs="Arial"/>
          <w:sz w:val="22"/>
          <w:szCs w:val="22"/>
        </w:rPr>
        <w:t>, Prefeito Municipal de Três Palmeiras, Estado do Rio Grande do Sul, no uso de suas atribuições legais, conferidas pelo art. 53, inciso IV, da Lei Orgânica do Município,</w:t>
      </w:r>
    </w:p>
    <w:p w:rsidR="00415C4A" w:rsidRDefault="00415C4A" w:rsidP="000F737B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415C4A" w:rsidRDefault="00415C4A" w:rsidP="000F737B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edição do Decreto 019/2020 que dispõe sobre Estado de Calamidade P</w:t>
      </w:r>
      <w:r w:rsidRPr="00415C4A">
        <w:rPr>
          <w:rFonts w:ascii="Arial" w:hAnsi="Arial" w:cs="Arial"/>
          <w:sz w:val="22"/>
          <w:szCs w:val="22"/>
        </w:rPr>
        <w:t>ública e define medidas preventivas e restritivas no âmbito do território municipal de três palmeiras dá outras providências</w:t>
      </w:r>
      <w:r>
        <w:rPr>
          <w:rFonts w:ascii="Arial" w:hAnsi="Arial" w:cs="Arial"/>
          <w:sz w:val="22"/>
          <w:szCs w:val="22"/>
        </w:rPr>
        <w:t>;</w:t>
      </w:r>
    </w:p>
    <w:p w:rsidR="00415C4A" w:rsidRDefault="00415C4A" w:rsidP="000F737B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415C4A" w:rsidRDefault="00415C4A" w:rsidP="000F737B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edição da Lei Municipal de n° 1.974/2020 que t</w:t>
      </w:r>
      <w:r w:rsidR="00067B1C">
        <w:rPr>
          <w:rFonts w:ascii="Arial" w:hAnsi="Arial" w:cs="Arial"/>
          <w:sz w:val="22"/>
          <w:szCs w:val="22"/>
        </w:rPr>
        <w:t xml:space="preserve">rata </w:t>
      </w:r>
      <w:r w:rsidR="00067B1C" w:rsidRPr="00067B1C">
        <w:rPr>
          <w:rFonts w:ascii="Arial" w:hAnsi="Arial" w:cs="Arial"/>
          <w:sz w:val="22"/>
          <w:szCs w:val="22"/>
        </w:rPr>
        <w:t>reconhece a Calamidade Pública Municipal, convalid</w:t>
      </w:r>
      <w:r w:rsidR="00067B1C">
        <w:rPr>
          <w:rFonts w:ascii="Arial" w:hAnsi="Arial" w:cs="Arial"/>
          <w:sz w:val="22"/>
          <w:szCs w:val="22"/>
        </w:rPr>
        <w:t>a as medidas disciplinadas nos Decretos M</w:t>
      </w:r>
      <w:r w:rsidR="00067B1C" w:rsidRPr="00067B1C">
        <w:rPr>
          <w:rFonts w:ascii="Arial" w:hAnsi="Arial" w:cs="Arial"/>
          <w:sz w:val="22"/>
          <w:szCs w:val="22"/>
        </w:rPr>
        <w:t>unicipais nº 018 e 019/2020, autoriza a prorrogação de vencimento dívidas de natureza tributárias e não tributárias do exercício de 2020, dispõe sobre a contratação temporária de pessoal e dá outras providências</w:t>
      </w:r>
      <w:r w:rsidR="00067B1C">
        <w:rPr>
          <w:rFonts w:ascii="Arial" w:hAnsi="Arial" w:cs="Arial"/>
          <w:sz w:val="22"/>
          <w:szCs w:val="22"/>
        </w:rPr>
        <w:t>;</w:t>
      </w:r>
    </w:p>
    <w:p w:rsidR="00067B1C" w:rsidRDefault="00067B1C" w:rsidP="000F737B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067B1C" w:rsidRPr="00067B1C" w:rsidRDefault="00067B1C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 w:rsidRPr="00067B1C">
        <w:rPr>
          <w:rFonts w:ascii="Arial" w:hAnsi="Arial" w:cs="Arial"/>
          <w:sz w:val="22"/>
          <w:szCs w:val="22"/>
        </w:rPr>
        <w:t>Considerando a avaliação do cenário epidemiológico do Brasil, Estados Membros e do Município em relação à infecção pelo vírus COVID-19, bem como a identificação de transmissão comunitária em franca expansão situação essa que pode vir a ser verificada no território municipal, impõe a necessidade de redução dr</w:t>
      </w:r>
      <w:r>
        <w:rPr>
          <w:rFonts w:ascii="Arial" w:hAnsi="Arial" w:cs="Arial"/>
          <w:sz w:val="22"/>
          <w:szCs w:val="22"/>
        </w:rPr>
        <w:t>ástica da circulação de pessoas;</w:t>
      </w:r>
    </w:p>
    <w:p w:rsidR="00067B1C" w:rsidRPr="00067B1C" w:rsidRDefault="00067B1C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067B1C" w:rsidRPr="00067B1C" w:rsidRDefault="00067B1C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 w:rsidRPr="00067B1C">
        <w:rPr>
          <w:rFonts w:ascii="Arial" w:hAnsi="Arial" w:cs="Arial"/>
          <w:sz w:val="22"/>
          <w:szCs w:val="22"/>
        </w:rPr>
        <w:t xml:space="preserve">Considerando que para se conter o avanço do COVID-19 no sentido de se obter resultados positivos torna-se imperioso que se adote medidas de caráter restritivo no âmbito das diversas atividades desenvolvidas </w:t>
      </w:r>
      <w:r>
        <w:rPr>
          <w:rFonts w:ascii="Arial" w:hAnsi="Arial" w:cs="Arial"/>
          <w:sz w:val="22"/>
          <w:szCs w:val="22"/>
        </w:rPr>
        <w:t>no território de Três Palmeiras;</w:t>
      </w:r>
    </w:p>
    <w:p w:rsidR="00067B1C" w:rsidRPr="00067B1C" w:rsidRDefault="00067B1C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067B1C" w:rsidRDefault="00067B1C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 w:rsidRPr="00067B1C">
        <w:rPr>
          <w:rFonts w:ascii="Arial" w:hAnsi="Arial" w:cs="Arial"/>
          <w:sz w:val="22"/>
          <w:szCs w:val="22"/>
        </w:rPr>
        <w:t>Considerando a necessidade de enfrentamento da calamidade pública de saúde pública de importância internacional</w:t>
      </w:r>
      <w:r>
        <w:rPr>
          <w:rFonts w:ascii="Arial" w:hAnsi="Arial" w:cs="Arial"/>
          <w:sz w:val="22"/>
          <w:szCs w:val="22"/>
        </w:rPr>
        <w:t>;</w:t>
      </w:r>
    </w:p>
    <w:p w:rsidR="00067B1C" w:rsidRDefault="00067B1C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067B1C" w:rsidRDefault="00067B1C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no nosso município temos munícipes em estado de vulnerabilidade social e ainda mais agravada após o início da pandemia do </w:t>
      </w:r>
      <w:r w:rsidRPr="00067B1C">
        <w:rPr>
          <w:rFonts w:ascii="Arial" w:hAnsi="Arial" w:cs="Arial"/>
          <w:sz w:val="22"/>
          <w:szCs w:val="22"/>
        </w:rPr>
        <w:t>vírus COVID-19</w:t>
      </w:r>
      <w:r>
        <w:rPr>
          <w:rFonts w:ascii="Arial" w:hAnsi="Arial" w:cs="Arial"/>
          <w:sz w:val="22"/>
          <w:szCs w:val="22"/>
        </w:rPr>
        <w:t>.</w:t>
      </w:r>
    </w:p>
    <w:p w:rsidR="00415C4A" w:rsidRDefault="00415C4A" w:rsidP="000F737B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102EBD" w:rsidRPr="00B0245D" w:rsidRDefault="00102EBD" w:rsidP="000F737B">
      <w:pPr>
        <w:ind w:left="1701"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02EBD" w:rsidRPr="00B0245D" w:rsidRDefault="00102EBD" w:rsidP="000F737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0245D">
        <w:rPr>
          <w:rFonts w:ascii="Arial" w:hAnsi="Arial" w:cs="Arial"/>
          <w:b/>
          <w:bCs/>
          <w:sz w:val="22"/>
          <w:szCs w:val="22"/>
          <w:u w:val="single"/>
        </w:rPr>
        <w:t>DECRETA</w:t>
      </w:r>
      <w:r w:rsidRPr="00B0245D">
        <w:rPr>
          <w:rFonts w:ascii="Arial" w:hAnsi="Arial" w:cs="Arial"/>
          <w:sz w:val="22"/>
          <w:szCs w:val="22"/>
        </w:rPr>
        <w:t>:</w:t>
      </w:r>
    </w:p>
    <w:p w:rsidR="00102EBD" w:rsidRPr="00B0245D" w:rsidRDefault="00102EBD" w:rsidP="000F737B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067B1C" w:rsidRDefault="00102EBD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 w:rsidRPr="00B0245D">
        <w:rPr>
          <w:rFonts w:ascii="Arial" w:hAnsi="Arial" w:cs="Arial"/>
          <w:b/>
          <w:bCs/>
          <w:sz w:val="22"/>
          <w:szCs w:val="22"/>
        </w:rPr>
        <w:t>Art. 1</w:t>
      </w:r>
      <w:r w:rsidRPr="00B0245D">
        <w:rPr>
          <w:rFonts w:ascii="Arial" w:hAnsi="Arial" w:cs="Arial"/>
          <w:sz w:val="22"/>
          <w:szCs w:val="22"/>
        </w:rPr>
        <w:t xml:space="preserve">º </w:t>
      </w:r>
      <w:r w:rsidR="00067B1C">
        <w:rPr>
          <w:rFonts w:ascii="Arial" w:hAnsi="Arial" w:cs="Arial"/>
          <w:sz w:val="22"/>
          <w:szCs w:val="22"/>
        </w:rPr>
        <w:t xml:space="preserve">- Fica a Prefeitura Municipal de Três Palmeiras autorizada através da Secretaria da Promoção Social a cadastrar, selecionar e distribuir cestas básicas para famílias em situação de vulnerabilidade social do Município de Três Palmeiras pelo período de três meses, podendo ser prorrogado em decorrência da pandemia do vírus </w:t>
      </w:r>
      <w:r w:rsidR="00067B1C" w:rsidRPr="00067B1C">
        <w:rPr>
          <w:rFonts w:ascii="Arial" w:hAnsi="Arial" w:cs="Arial"/>
          <w:sz w:val="22"/>
          <w:szCs w:val="22"/>
        </w:rPr>
        <w:t>COVID-19</w:t>
      </w:r>
      <w:r w:rsidR="00067B1C">
        <w:rPr>
          <w:rFonts w:ascii="Arial" w:hAnsi="Arial" w:cs="Arial"/>
          <w:sz w:val="22"/>
          <w:szCs w:val="22"/>
        </w:rPr>
        <w:t>.</w:t>
      </w:r>
    </w:p>
    <w:p w:rsidR="00100E9F" w:rsidRDefault="00100E9F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100E9F" w:rsidRDefault="00100E9F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 w:rsidRPr="00100CEB">
        <w:rPr>
          <w:rFonts w:ascii="Arial" w:hAnsi="Arial" w:cs="Arial"/>
          <w:b/>
          <w:sz w:val="22"/>
          <w:szCs w:val="22"/>
        </w:rPr>
        <w:t>Art. 2° -</w:t>
      </w:r>
      <w:r>
        <w:rPr>
          <w:rFonts w:ascii="Arial" w:hAnsi="Arial" w:cs="Arial"/>
          <w:sz w:val="22"/>
          <w:szCs w:val="22"/>
        </w:rPr>
        <w:t xml:space="preserve"> Para o cadastramento das famílias em situação d</w:t>
      </w:r>
      <w:r w:rsidR="00EE06EB">
        <w:rPr>
          <w:rFonts w:ascii="Arial" w:hAnsi="Arial" w:cs="Arial"/>
          <w:sz w:val="22"/>
          <w:szCs w:val="22"/>
        </w:rPr>
        <w:t>e vulnerabilidade é necessário à</w:t>
      </w:r>
      <w:r>
        <w:rPr>
          <w:rFonts w:ascii="Arial" w:hAnsi="Arial" w:cs="Arial"/>
          <w:sz w:val="22"/>
          <w:szCs w:val="22"/>
        </w:rPr>
        <w:t>s seguintes informações:</w:t>
      </w:r>
    </w:p>
    <w:p w:rsidR="00100E9F" w:rsidRDefault="00EE06EB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Nome de todas as pessoas do grupo familiar;</w:t>
      </w:r>
    </w:p>
    <w:p w:rsidR="00EE06EB" w:rsidRDefault="00EE06EB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Endereço atual;</w:t>
      </w:r>
    </w:p>
    <w:p w:rsidR="00EE06EB" w:rsidRDefault="00EE06EB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CPF </w:t>
      </w:r>
      <w:r w:rsidR="00100CEB">
        <w:rPr>
          <w:rFonts w:ascii="Arial" w:hAnsi="Arial" w:cs="Arial"/>
          <w:sz w:val="22"/>
          <w:szCs w:val="22"/>
        </w:rPr>
        <w:t>dos</w:t>
      </w:r>
      <w:r>
        <w:rPr>
          <w:rFonts w:ascii="Arial" w:hAnsi="Arial" w:cs="Arial"/>
          <w:sz w:val="22"/>
          <w:szCs w:val="22"/>
        </w:rPr>
        <w:t xml:space="preserve"> integrantes do grupo familiar</w:t>
      </w:r>
      <w:r w:rsidR="00100CEB">
        <w:rPr>
          <w:rFonts w:ascii="Arial" w:hAnsi="Arial" w:cs="Arial"/>
          <w:sz w:val="22"/>
          <w:szCs w:val="22"/>
        </w:rPr>
        <w:t xml:space="preserve"> maiores de idade</w:t>
      </w:r>
      <w:r>
        <w:rPr>
          <w:rFonts w:ascii="Arial" w:hAnsi="Arial" w:cs="Arial"/>
          <w:sz w:val="22"/>
          <w:szCs w:val="22"/>
        </w:rPr>
        <w:t>;</w:t>
      </w:r>
    </w:p>
    <w:p w:rsidR="00EE06EB" w:rsidRDefault="00EE06EB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Idade </w:t>
      </w:r>
      <w:r>
        <w:rPr>
          <w:rFonts w:ascii="Arial" w:hAnsi="Arial" w:cs="Arial"/>
          <w:sz w:val="22"/>
          <w:szCs w:val="22"/>
        </w:rPr>
        <w:t>de todos os integrantes do grupo familiar</w:t>
      </w:r>
      <w:r>
        <w:rPr>
          <w:rFonts w:ascii="Arial" w:hAnsi="Arial" w:cs="Arial"/>
          <w:sz w:val="22"/>
          <w:szCs w:val="22"/>
        </w:rPr>
        <w:t>;</w:t>
      </w:r>
    </w:p>
    <w:p w:rsidR="00EE06EB" w:rsidRDefault="00EE06EB" w:rsidP="00067B1C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Ocupação de cada integrante do grupo familiar (maiores de 18 anos);</w:t>
      </w:r>
    </w:p>
    <w:p w:rsidR="00EE06EB" w:rsidRDefault="00EE06EB" w:rsidP="00EE06EB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100CEB" w:rsidRDefault="00100CEB" w:rsidP="00100CEB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 w:rsidRPr="008D4B23">
        <w:rPr>
          <w:rFonts w:ascii="Arial" w:hAnsi="Arial" w:cs="Arial"/>
          <w:b/>
          <w:sz w:val="22"/>
          <w:szCs w:val="22"/>
        </w:rPr>
        <w:t>Parágrafo único.</w:t>
      </w:r>
      <w:r w:rsidRPr="00100C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cadastro do grupo familiar será exclusivo por telefone nos números (54) 99955-4891, (54) 98405-2079 ou (54)99661-5549 e de forma gratuita e sem qualquer ônus para as famílias.</w:t>
      </w:r>
    </w:p>
    <w:p w:rsidR="00100CEB" w:rsidRDefault="00100CEB" w:rsidP="00100CEB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100CEB" w:rsidRDefault="00100CEB" w:rsidP="00100CEB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 w:rsidRPr="00100CEB">
        <w:rPr>
          <w:rFonts w:ascii="Arial" w:hAnsi="Arial" w:cs="Arial"/>
          <w:b/>
          <w:sz w:val="22"/>
          <w:szCs w:val="22"/>
        </w:rPr>
        <w:t xml:space="preserve">Art. 3° - </w:t>
      </w:r>
      <w:r w:rsidR="00972AA2">
        <w:rPr>
          <w:rFonts w:ascii="Arial" w:hAnsi="Arial" w:cs="Arial"/>
          <w:sz w:val="22"/>
          <w:szCs w:val="22"/>
        </w:rPr>
        <w:t xml:space="preserve">Para </w:t>
      </w:r>
      <w:r w:rsidR="00972AA2">
        <w:rPr>
          <w:rFonts w:ascii="Arial" w:hAnsi="Arial" w:cs="Arial"/>
          <w:sz w:val="22"/>
          <w:szCs w:val="22"/>
        </w:rPr>
        <w:t>a seleção</w:t>
      </w:r>
      <w:r w:rsidR="00972AA2">
        <w:rPr>
          <w:rFonts w:ascii="Arial" w:hAnsi="Arial" w:cs="Arial"/>
          <w:sz w:val="22"/>
          <w:szCs w:val="22"/>
        </w:rPr>
        <w:t xml:space="preserve"> das famílias em situação de vulnerabilidade </w:t>
      </w:r>
      <w:r w:rsidR="00972AA2">
        <w:rPr>
          <w:rFonts w:ascii="Arial" w:hAnsi="Arial" w:cs="Arial"/>
          <w:sz w:val="22"/>
          <w:szCs w:val="22"/>
        </w:rPr>
        <w:t>serão verificados os seguintes dados das famílias:</w:t>
      </w:r>
    </w:p>
    <w:p w:rsidR="00972AA2" w:rsidRDefault="00972AA2" w:rsidP="00100CEB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Possuir renda per capita (por pessoa) de até R$ 500,00 (quinhentos reais);</w:t>
      </w:r>
    </w:p>
    <w:p w:rsidR="00972AA2" w:rsidRDefault="00972AA2" w:rsidP="00972AA2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Ser trabalhador autônomo, diarista ou desempregado;</w:t>
      </w:r>
    </w:p>
    <w:p w:rsidR="00972AA2" w:rsidRDefault="00972AA2" w:rsidP="00972AA2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Não possuir </w:t>
      </w:r>
      <w:r w:rsidR="00D3357D">
        <w:rPr>
          <w:rFonts w:ascii="Arial" w:hAnsi="Arial" w:cs="Arial"/>
          <w:sz w:val="22"/>
          <w:szCs w:val="22"/>
        </w:rPr>
        <w:t>benefício</w:t>
      </w:r>
      <w:r>
        <w:rPr>
          <w:rFonts w:ascii="Arial" w:hAnsi="Arial" w:cs="Arial"/>
          <w:sz w:val="22"/>
          <w:szCs w:val="22"/>
        </w:rPr>
        <w:t xml:space="preserve"> social (BPC, auxilio doença, aposentadorias INSS ou de regime Próprio) exceto Bolsa Família;</w:t>
      </w:r>
    </w:p>
    <w:p w:rsidR="00972AA2" w:rsidRDefault="00972AA2" w:rsidP="00972AA2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972AA2" w:rsidRDefault="00F070F1" w:rsidP="00972AA2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  <w:r w:rsidRPr="00F070F1">
        <w:rPr>
          <w:rFonts w:ascii="Arial" w:hAnsi="Arial" w:cs="Arial"/>
          <w:b/>
          <w:sz w:val="22"/>
          <w:szCs w:val="22"/>
        </w:rPr>
        <w:t>§ 1°</w:t>
      </w:r>
      <w:r w:rsidR="00D3357D">
        <w:rPr>
          <w:rFonts w:ascii="Arial" w:hAnsi="Arial" w:cs="Arial"/>
          <w:sz w:val="22"/>
          <w:szCs w:val="22"/>
        </w:rPr>
        <w:t xml:space="preserve"> Fica constituída Comissão integrativa de servidores das Secretarias: da Promoção Social, da Educação e Cultura </w:t>
      </w:r>
      <w:r>
        <w:rPr>
          <w:rFonts w:ascii="Arial" w:hAnsi="Arial" w:cs="Arial"/>
          <w:sz w:val="22"/>
          <w:szCs w:val="22"/>
        </w:rPr>
        <w:t>e Gabinete do Prefeito:</w:t>
      </w:r>
    </w:p>
    <w:p w:rsidR="00F070F1" w:rsidRDefault="00F070F1" w:rsidP="00972AA2">
      <w:pPr>
        <w:widowControl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F070F1" w:rsidRDefault="00F070F1" w:rsidP="00F070F1">
      <w:pPr>
        <w:pStyle w:val="PargrafodaLista"/>
        <w:widowControl w:val="0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 representante da Secretaria da Promoção Social;</w:t>
      </w:r>
    </w:p>
    <w:p w:rsidR="00F070F1" w:rsidRDefault="00F070F1" w:rsidP="00F070F1">
      <w:pPr>
        <w:pStyle w:val="PargrafodaLista"/>
        <w:widowControl w:val="0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representante da </w:t>
      </w:r>
      <w:r>
        <w:rPr>
          <w:rFonts w:ascii="Arial" w:hAnsi="Arial" w:cs="Arial"/>
        </w:rPr>
        <w:t>Educação e Cultura</w:t>
      </w:r>
      <w:r>
        <w:rPr>
          <w:rFonts w:ascii="Arial" w:hAnsi="Arial" w:cs="Arial"/>
        </w:rPr>
        <w:t>;</w:t>
      </w:r>
    </w:p>
    <w:p w:rsidR="00F070F1" w:rsidRPr="00F070F1" w:rsidRDefault="00F070F1" w:rsidP="00F070F1">
      <w:pPr>
        <w:pStyle w:val="PargrafodaLista"/>
        <w:widowControl w:val="0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 representante do Gabinete do Prefeito.</w:t>
      </w:r>
    </w:p>
    <w:p w:rsidR="00934504" w:rsidRDefault="00934504" w:rsidP="00934504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§2°</w:t>
      </w:r>
      <w:r w:rsidRPr="00B024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Será </w:t>
      </w:r>
      <w:r w:rsidR="008D4B23">
        <w:rPr>
          <w:rFonts w:ascii="Arial" w:hAnsi="Arial" w:cs="Arial"/>
          <w:sz w:val="22"/>
          <w:szCs w:val="22"/>
        </w:rPr>
        <w:t xml:space="preserve">nomeado </w:t>
      </w:r>
      <w:r>
        <w:rPr>
          <w:rFonts w:ascii="Arial" w:hAnsi="Arial" w:cs="Arial"/>
          <w:sz w:val="22"/>
          <w:szCs w:val="22"/>
        </w:rPr>
        <w:t>a</w:t>
      </w:r>
      <w:r w:rsidRPr="00B0245D">
        <w:rPr>
          <w:rFonts w:ascii="Arial" w:hAnsi="Arial" w:cs="Arial"/>
          <w:sz w:val="22"/>
          <w:szCs w:val="22"/>
        </w:rPr>
        <w:t xml:space="preserve">través de portaria do Executivo </w:t>
      </w:r>
      <w:r>
        <w:rPr>
          <w:rFonts w:ascii="Arial" w:hAnsi="Arial" w:cs="Arial"/>
          <w:sz w:val="22"/>
          <w:szCs w:val="22"/>
        </w:rPr>
        <w:t xml:space="preserve">a comissão </w:t>
      </w:r>
      <w:r w:rsidR="008D4B23">
        <w:rPr>
          <w:rFonts w:ascii="Arial" w:hAnsi="Arial" w:cs="Arial"/>
          <w:sz w:val="22"/>
          <w:szCs w:val="22"/>
        </w:rPr>
        <w:t>para à análise do cadastro e seleção das famílias em situação de vulnerabilidade.</w:t>
      </w:r>
    </w:p>
    <w:p w:rsidR="008D4B23" w:rsidRDefault="008D4B23" w:rsidP="00EC4568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529D8" w:rsidRDefault="008D4B23" w:rsidP="00EC4568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§3</w:t>
      </w:r>
      <w:r w:rsidR="00EC4568" w:rsidRPr="00B0245D">
        <w:rPr>
          <w:rFonts w:ascii="Arial" w:hAnsi="Arial" w:cs="Arial"/>
          <w:b/>
          <w:sz w:val="22"/>
          <w:szCs w:val="22"/>
        </w:rPr>
        <w:t xml:space="preserve">° </w:t>
      </w:r>
      <w:r w:rsidR="00EC4568" w:rsidRPr="00B0245D">
        <w:rPr>
          <w:rFonts w:ascii="Arial" w:hAnsi="Arial" w:cs="Arial"/>
          <w:sz w:val="22"/>
          <w:szCs w:val="22"/>
        </w:rPr>
        <w:t xml:space="preserve">Incumbirá a Comissão de que trata o </w:t>
      </w:r>
      <w:r w:rsidR="00F070F1">
        <w:rPr>
          <w:rFonts w:ascii="Arial" w:hAnsi="Arial" w:cs="Arial"/>
          <w:sz w:val="22"/>
          <w:szCs w:val="22"/>
        </w:rPr>
        <w:t xml:space="preserve">parágrafo </w:t>
      </w:r>
      <w:r w:rsidR="000529D8">
        <w:rPr>
          <w:rFonts w:ascii="Arial" w:hAnsi="Arial" w:cs="Arial"/>
          <w:sz w:val="22"/>
          <w:szCs w:val="22"/>
        </w:rPr>
        <w:t>primeiro a r</w:t>
      </w:r>
      <w:r w:rsidR="00EC4568" w:rsidRPr="00B0245D">
        <w:rPr>
          <w:rFonts w:ascii="Arial" w:hAnsi="Arial" w:cs="Arial"/>
          <w:sz w:val="22"/>
          <w:szCs w:val="22"/>
        </w:rPr>
        <w:t xml:space="preserve">eceber </w:t>
      </w:r>
      <w:r w:rsidR="000529D8">
        <w:rPr>
          <w:rFonts w:ascii="Arial" w:hAnsi="Arial" w:cs="Arial"/>
          <w:sz w:val="22"/>
          <w:szCs w:val="22"/>
        </w:rPr>
        <w:t>e verificar os dados do cadastro e da seleção das famílias cadastradas.</w:t>
      </w:r>
    </w:p>
    <w:p w:rsidR="000529D8" w:rsidRDefault="000529D8" w:rsidP="00EC4568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</w:p>
    <w:p w:rsidR="000529D8" w:rsidRDefault="000529D8" w:rsidP="00EC45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4º </w:t>
      </w:r>
      <w:r>
        <w:rPr>
          <w:rFonts w:ascii="Arial" w:hAnsi="Arial" w:cs="Arial"/>
          <w:sz w:val="22"/>
          <w:szCs w:val="22"/>
        </w:rPr>
        <w:t xml:space="preserve">A lista das famílias selecionadas será disponibilizada até </w:t>
      </w:r>
      <w:r w:rsidR="00951B1A">
        <w:rPr>
          <w:rFonts w:ascii="Arial" w:hAnsi="Arial" w:cs="Arial"/>
          <w:sz w:val="22"/>
          <w:szCs w:val="22"/>
        </w:rPr>
        <w:t>o dia 08.04.2020 no site da prefeitura.</w:t>
      </w:r>
    </w:p>
    <w:p w:rsidR="00951B1A" w:rsidRDefault="00951B1A" w:rsidP="00EC45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951B1A" w:rsidRDefault="00951B1A" w:rsidP="00EC45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sz w:val="22"/>
          <w:szCs w:val="22"/>
        </w:rPr>
      </w:pPr>
      <w:r w:rsidRPr="00951B1A">
        <w:rPr>
          <w:rFonts w:ascii="Arial" w:hAnsi="Arial" w:cs="Arial"/>
          <w:b/>
          <w:sz w:val="22"/>
          <w:szCs w:val="22"/>
        </w:rPr>
        <w:t>Art. 5°</w:t>
      </w:r>
      <w:r>
        <w:rPr>
          <w:rFonts w:ascii="Arial" w:hAnsi="Arial" w:cs="Arial"/>
          <w:sz w:val="22"/>
          <w:szCs w:val="22"/>
        </w:rPr>
        <w:t xml:space="preserve"> As entregas das cestas básicas serão feitas até sempre até o dia 10 de cada mês.</w:t>
      </w:r>
    </w:p>
    <w:p w:rsidR="000529D8" w:rsidRDefault="00951B1A" w:rsidP="00EC45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sz w:val="22"/>
          <w:szCs w:val="22"/>
        </w:rPr>
      </w:pPr>
      <w:r w:rsidRPr="00951B1A">
        <w:rPr>
          <w:rFonts w:ascii="Arial" w:hAnsi="Arial" w:cs="Arial"/>
          <w:b/>
          <w:sz w:val="22"/>
          <w:szCs w:val="22"/>
        </w:rPr>
        <w:t>Parágrafo Único:</w:t>
      </w:r>
      <w:r>
        <w:rPr>
          <w:rFonts w:ascii="Arial" w:hAnsi="Arial" w:cs="Arial"/>
          <w:sz w:val="22"/>
          <w:szCs w:val="22"/>
        </w:rPr>
        <w:t xml:space="preserve"> as Cestas básicas serão entregues no endereço do cadastro de cada família em </w:t>
      </w:r>
      <w:r w:rsidR="00B87530">
        <w:rPr>
          <w:rFonts w:ascii="Arial" w:hAnsi="Arial" w:cs="Arial"/>
          <w:sz w:val="22"/>
          <w:szCs w:val="22"/>
        </w:rPr>
        <w:t>situação de vulnerabilidade e um representante da família deverá assinar comprovante de recebimento da cesta básica.</w:t>
      </w:r>
      <w:bookmarkStart w:id="0" w:name="_GoBack"/>
      <w:bookmarkEnd w:id="0"/>
    </w:p>
    <w:p w:rsidR="00133AFC" w:rsidRDefault="00133AFC" w:rsidP="00EC45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5774E7" w:rsidRDefault="005774E7" w:rsidP="005774E7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6° </w:t>
      </w:r>
      <w:r>
        <w:rPr>
          <w:rFonts w:ascii="Arial" w:hAnsi="Arial" w:cs="Arial"/>
          <w:sz w:val="22"/>
          <w:szCs w:val="22"/>
        </w:rPr>
        <w:t xml:space="preserve">- Serão itens da cesta básica: 5kg de arroz tipo I, 5kg de farinha especial de trigo, 2kg farinha de milho, </w:t>
      </w:r>
      <w:r w:rsidR="009A2936">
        <w:rPr>
          <w:rFonts w:ascii="Arial" w:hAnsi="Arial" w:cs="Arial"/>
          <w:sz w:val="22"/>
          <w:szCs w:val="22"/>
        </w:rPr>
        <w:t xml:space="preserve">3kg </w:t>
      </w:r>
      <w:r>
        <w:rPr>
          <w:rFonts w:ascii="Arial" w:hAnsi="Arial" w:cs="Arial"/>
          <w:sz w:val="22"/>
          <w:szCs w:val="22"/>
        </w:rPr>
        <w:t>feijão preto</w:t>
      </w:r>
      <w:r w:rsidR="009A2936">
        <w:rPr>
          <w:rFonts w:ascii="Arial" w:hAnsi="Arial" w:cs="Arial"/>
          <w:sz w:val="22"/>
          <w:szCs w:val="22"/>
        </w:rPr>
        <w:t xml:space="preserve">, 1kg de sal, 1kg de massa de ovos, 4L de leite ou </w:t>
      </w:r>
      <w:r w:rsidR="00ED595B">
        <w:rPr>
          <w:rFonts w:ascii="Arial" w:hAnsi="Arial" w:cs="Arial"/>
          <w:sz w:val="22"/>
          <w:szCs w:val="22"/>
        </w:rPr>
        <w:t>600gr de leite em pó, 5kg de açúcar união</w:t>
      </w:r>
      <w:r w:rsidR="002B25FD">
        <w:rPr>
          <w:rFonts w:ascii="Arial" w:hAnsi="Arial" w:cs="Arial"/>
          <w:sz w:val="22"/>
          <w:szCs w:val="22"/>
        </w:rPr>
        <w:t xml:space="preserve">, 1kg de açúcar mascavo, 1kg de farinha de milho, 1,5kg de banha ou 2 frascos de óleo de soja, 250g de mel, 1kg de bolacha, 1pote de geleia, 400g de linguiça e os seguintes itens de higiene pessoal: papel higiênico (4 rolos), 1 unid. </w:t>
      </w:r>
      <w:proofErr w:type="gramStart"/>
      <w:r w:rsidR="002B25FD">
        <w:rPr>
          <w:rFonts w:ascii="Arial" w:hAnsi="Arial" w:cs="Arial"/>
          <w:sz w:val="22"/>
          <w:szCs w:val="22"/>
        </w:rPr>
        <w:t>de</w:t>
      </w:r>
      <w:proofErr w:type="gramEnd"/>
      <w:r w:rsidR="002B25FD">
        <w:rPr>
          <w:rFonts w:ascii="Arial" w:hAnsi="Arial" w:cs="Arial"/>
          <w:sz w:val="22"/>
          <w:szCs w:val="22"/>
        </w:rPr>
        <w:t xml:space="preserve"> sabão em barra, 4 </w:t>
      </w:r>
      <w:proofErr w:type="spellStart"/>
      <w:r w:rsidR="002B25FD">
        <w:rPr>
          <w:rFonts w:ascii="Arial" w:hAnsi="Arial" w:cs="Arial"/>
          <w:sz w:val="22"/>
          <w:szCs w:val="22"/>
        </w:rPr>
        <w:t>unid</w:t>
      </w:r>
      <w:proofErr w:type="spellEnd"/>
      <w:r w:rsidR="002B25FD">
        <w:rPr>
          <w:rFonts w:ascii="Arial" w:hAnsi="Arial" w:cs="Arial"/>
          <w:sz w:val="22"/>
          <w:szCs w:val="22"/>
        </w:rPr>
        <w:t xml:space="preserve"> de sabonete, 4unid de detergente líquido, 2L de água sanitária.</w:t>
      </w:r>
    </w:p>
    <w:p w:rsidR="005774E7" w:rsidRPr="005774E7" w:rsidRDefault="00324CE8" w:rsidP="005774E7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sz w:val="22"/>
          <w:szCs w:val="22"/>
        </w:rPr>
      </w:pPr>
      <w:r w:rsidRPr="00951B1A">
        <w:rPr>
          <w:rFonts w:ascii="Arial" w:hAnsi="Arial" w:cs="Arial"/>
          <w:b/>
          <w:sz w:val="22"/>
          <w:szCs w:val="22"/>
        </w:rPr>
        <w:lastRenderedPageBreak/>
        <w:t>Parágrafo Único:</w:t>
      </w:r>
      <w:r>
        <w:rPr>
          <w:rFonts w:ascii="Arial" w:hAnsi="Arial" w:cs="Arial"/>
          <w:sz w:val="22"/>
          <w:szCs w:val="22"/>
        </w:rPr>
        <w:t xml:space="preserve"> os produtos acima poderão sofrer alteração de quantidade pela falta dos mesmos para aquisição, mas no possível a administração deverá troca-lo produto semelhante.</w:t>
      </w:r>
    </w:p>
    <w:p w:rsidR="005774E7" w:rsidRDefault="005774E7" w:rsidP="005774E7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5774E7" w:rsidRDefault="00133AFC" w:rsidP="005774E7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sz w:val="22"/>
          <w:szCs w:val="22"/>
        </w:rPr>
      </w:pPr>
      <w:r w:rsidRPr="005774E7">
        <w:rPr>
          <w:rFonts w:ascii="Arial" w:hAnsi="Arial" w:cs="Arial"/>
          <w:b/>
          <w:sz w:val="22"/>
          <w:szCs w:val="22"/>
        </w:rPr>
        <w:t>Art.</w:t>
      </w:r>
      <w:r w:rsidR="00ED595B">
        <w:rPr>
          <w:rFonts w:ascii="Arial" w:hAnsi="Arial" w:cs="Arial"/>
          <w:b/>
          <w:sz w:val="22"/>
          <w:szCs w:val="22"/>
        </w:rPr>
        <w:t xml:space="preserve"> 7</w:t>
      </w:r>
      <w:r w:rsidRPr="005774E7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5774E7" w:rsidRPr="005774E7">
        <w:rPr>
          <w:rFonts w:ascii="Arial" w:hAnsi="Arial" w:cs="Arial"/>
          <w:sz w:val="22"/>
          <w:szCs w:val="22"/>
        </w:rPr>
        <w:t xml:space="preserve">As despesas </w:t>
      </w:r>
      <w:r w:rsidR="005774E7">
        <w:rPr>
          <w:rFonts w:ascii="Arial" w:hAnsi="Arial" w:cs="Arial"/>
          <w:sz w:val="22"/>
          <w:szCs w:val="22"/>
        </w:rPr>
        <w:t>do presente decreto</w:t>
      </w:r>
      <w:r w:rsidR="005774E7" w:rsidRPr="005774E7">
        <w:rPr>
          <w:rFonts w:ascii="Arial" w:hAnsi="Arial" w:cs="Arial"/>
          <w:sz w:val="22"/>
          <w:szCs w:val="22"/>
        </w:rPr>
        <w:t xml:space="preserve"> serão suportadas por dotação orçamentária própria.</w:t>
      </w:r>
    </w:p>
    <w:p w:rsidR="00951B1A" w:rsidRDefault="00951B1A" w:rsidP="00EC45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sz w:val="22"/>
          <w:szCs w:val="22"/>
        </w:rPr>
      </w:pPr>
    </w:p>
    <w:p w:rsidR="00102EBD" w:rsidRPr="00B0245D" w:rsidRDefault="00ED595B" w:rsidP="000F737B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8</w:t>
      </w:r>
      <w:r w:rsidR="005774E7">
        <w:rPr>
          <w:rFonts w:ascii="Arial" w:hAnsi="Arial" w:cs="Arial"/>
          <w:b/>
          <w:bCs/>
          <w:sz w:val="22"/>
          <w:szCs w:val="22"/>
        </w:rPr>
        <w:t>°</w:t>
      </w:r>
      <w:r w:rsidR="00646979" w:rsidRPr="00B0245D">
        <w:rPr>
          <w:rFonts w:ascii="Arial" w:hAnsi="Arial" w:cs="Arial"/>
          <w:b/>
          <w:bCs/>
          <w:sz w:val="22"/>
          <w:szCs w:val="22"/>
        </w:rPr>
        <w:t xml:space="preserve"> </w:t>
      </w:r>
      <w:r w:rsidR="000F737B" w:rsidRPr="00B0245D">
        <w:rPr>
          <w:rFonts w:ascii="Arial" w:hAnsi="Arial" w:cs="Arial"/>
          <w:bCs/>
          <w:sz w:val="22"/>
          <w:szCs w:val="22"/>
        </w:rPr>
        <w:t>O</w:t>
      </w:r>
      <w:r w:rsidR="00102EBD" w:rsidRPr="00B0245D">
        <w:rPr>
          <w:rFonts w:ascii="Arial" w:hAnsi="Arial" w:cs="Arial"/>
          <w:sz w:val="22"/>
          <w:szCs w:val="22"/>
        </w:rPr>
        <w:t xml:space="preserve"> presente decreto entra em vigor na data de sua publicação.</w:t>
      </w:r>
    </w:p>
    <w:p w:rsidR="00102EBD" w:rsidRPr="00B0245D" w:rsidRDefault="00102EBD" w:rsidP="000F737B">
      <w:pPr>
        <w:pStyle w:val="TextosemFormatao"/>
        <w:jc w:val="both"/>
        <w:rPr>
          <w:rFonts w:ascii="Arial" w:hAnsi="Arial" w:cs="Arial"/>
          <w:sz w:val="22"/>
          <w:szCs w:val="22"/>
        </w:rPr>
      </w:pPr>
    </w:p>
    <w:p w:rsidR="00646979" w:rsidRPr="00B0245D" w:rsidRDefault="00102EBD" w:rsidP="000F737B">
      <w:pPr>
        <w:pStyle w:val="TextosemFormatao"/>
        <w:jc w:val="right"/>
        <w:rPr>
          <w:rFonts w:ascii="Arial" w:hAnsi="Arial" w:cs="Arial"/>
          <w:sz w:val="22"/>
          <w:szCs w:val="22"/>
        </w:rPr>
      </w:pPr>
      <w:r w:rsidRPr="00B0245D">
        <w:rPr>
          <w:rFonts w:ascii="Arial" w:hAnsi="Arial" w:cs="Arial"/>
          <w:sz w:val="22"/>
          <w:szCs w:val="22"/>
        </w:rPr>
        <w:tab/>
      </w:r>
    </w:p>
    <w:p w:rsidR="00102EBD" w:rsidRPr="00B0245D" w:rsidRDefault="00102EBD" w:rsidP="000F737B">
      <w:pPr>
        <w:pStyle w:val="TextosemFormatao"/>
        <w:jc w:val="right"/>
        <w:rPr>
          <w:rFonts w:ascii="Arial" w:hAnsi="Arial" w:cs="Arial"/>
          <w:sz w:val="22"/>
          <w:szCs w:val="22"/>
        </w:rPr>
      </w:pPr>
      <w:r w:rsidRPr="00B0245D">
        <w:rPr>
          <w:rFonts w:ascii="Arial" w:hAnsi="Arial" w:cs="Arial"/>
          <w:sz w:val="22"/>
          <w:szCs w:val="22"/>
        </w:rPr>
        <w:tab/>
        <w:t>GABINETE DO PREFEITO MUNICIPAL DE TRÊS PALMEIRAS,</w:t>
      </w:r>
    </w:p>
    <w:p w:rsidR="00102EBD" w:rsidRPr="00B0245D" w:rsidRDefault="00102EBD" w:rsidP="000F737B">
      <w:pPr>
        <w:jc w:val="right"/>
        <w:rPr>
          <w:rFonts w:ascii="Arial" w:hAnsi="Arial" w:cs="Arial"/>
          <w:sz w:val="22"/>
          <w:szCs w:val="22"/>
        </w:rPr>
      </w:pPr>
      <w:r w:rsidRPr="00B0245D">
        <w:rPr>
          <w:rFonts w:ascii="Arial" w:hAnsi="Arial" w:cs="Arial"/>
          <w:sz w:val="22"/>
          <w:szCs w:val="22"/>
        </w:rPr>
        <w:t xml:space="preserve">30 DE </w:t>
      </w:r>
      <w:r w:rsidR="00324CE8">
        <w:rPr>
          <w:rFonts w:ascii="Arial" w:hAnsi="Arial" w:cs="Arial"/>
          <w:sz w:val="22"/>
          <w:szCs w:val="22"/>
        </w:rPr>
        <w:t>março DE 2020</w:t>
      </w:r>
      <w:r w:rsidR="00646979" w:rsidRPr="00B0245D">
        <w:rPr>
          <w:rFonts w:ascii="Arial" w:hAnsi="Arial" w:cs="Arial"/>
          <w:sz w:val="22"/>
          <w:szCs w:val="22"/>
        </w:rPr>
        <w:t>.</w:t>
      </w:r>
    </w:p>
    <w:p w:rsidR="00102EBD" w:rsidRPr="00B0245D" w:rsidRDefault="00102EBD" w:rsidP="000F737B">
      <w:pPr>
        <w:jc w:val="right"/>
        <w:rPr>
          <w:rFonts w:ascii="Arial" w:hAnsi="Arial" w:cs="Arial"/>
          <w:sz w:val="22"/>
          <w:szCs w:val="22"/>
        </w:rPr>
      </w:pPr>
    </w:p>
    <w:p w:rsidR="00102EBD" w:rsidRPr="00B0245D" w:rsidRDefault="00102EBD" w:rsidP="000F737B">
      <w:pPr>
        <w:jc w:val="right"/>
        <w:rPr>
          <w:rFonts w:ascii="Arial" w:hAnsi="Arial" w:cs="Arial"/>
          <w:b/>
          <w:sz w:val="22"/>
          <w:szCs w:val="22"/>
        </w:rPr>
      </w:pPr>
      <w:r w:rsidRPr="00B0245D">
        <w:rPr>
          <w:rFonts w:ascii="Arial" w:hAnsi="Arial" w:cs="Arial"/>
          <w:b/>
          <w:sz w:val="22"/>
          <w:szCs w:val="22"/>
        </w:rPr>
        <w:t>SILVANIO ANTONIO DIAS</w:t>
      </w:r>
    </w:p>
    <w:p w:rsidR="00102EBD" w:rsidRPr="00B0245D" w:rsidRDefault="00102EBD" w:rsidP="000F737B">
      <w:pPr>
        <w:jc w:val="right"/>
        <w:rPr>
          <w:rFonts w:ascii="Arial" w:hAnsi="Arial" w:cs="Arial"/>
          <w:sz w:val="22"/>
          <w:szCs w:val="22"/>
        </w:rPr>
      </w:pPr>
      <w:r w:rsidRPr="00B0245D">
        <w:rPr>
          <w:rFonts w:ascii="Arial" w:hAnsi="Arial" w:cs="Arial"/>
          <w:sz w:val="22"/>
          <w:szCs w:val="22"/>
        </w:rPr>
        <w:t>PREFEITO MUNICIPAL</w:t>
      </w:r>
    </w:p>
    <w:p w:rsidR="00102EBD" w:rsidRPr="007C3743" w:rsidRDefault="00102EBD" w:rsidP="000F737B">
      <w:pPr>
        <w:rPr>
          <w:rFonts w:ascii="Arial" w:hAnsi="Arial" w:cs="Arial"/>
          <w:sz w:val="20"/>
        </w:rPr>
      </w:pPr>
      <w:r w:rsidRPr="007C3743">
        <w:rPr>
          <w:rFonts w:ascii="Arial" w:hAnsi="Arial" w:cs="Arial"/>
          <w:sz w:val="20"/>
        </w:rPr>
        <w:t>Registre-se e Publica-se</w:t>
      </w:r>
    </w:p>
    <w:p w:rsidR="00102EBD" w:rsidRPr="007C3743" w:rsidRDefault="00646979" w:rsidP="000F737B">
      <w:pPr>
        <w:rPr>
          <w:rFonts w:ascii="Arial" w:hAnsi="Arial" w:cs="Arial"/>
          <w:sz w:val="20"/>
        </w:rPr>
      </w:pPr>
      <w:r w:rsidRPr="007C3743">
        <w:rPr>
          <w:rFonts w:ascii="Arial" w:hAnsi="Arial" w:cs="Arial"/>
          <w:sz w:val="20"/>
        </w:rPr>
        <w:t>30</w:t>
      </w:r>
      <w:r w:rsidR="00324CE8">
        <w:rPr>
          <w:rFonts w:ascii="Arial" w:hAnsi="Arial" w:cs="Arial"/>
          <w:sz w:val="20"/>
        </w:rPr>
        <w:t>/03/2020</w:t>
      </w:r>
    </w:p>
    <w:p w:rsidR="00102EBD" w:rsidRPr="007C3743" w:rsidRDefault="00102EBD" w:rsidP="000F737B">
      <w:pPr>
        <w:rPr>
          <w:rFonts w:ascii="Arial" w:hAnsi="Arial" w:cs="Arial"/>
          <w:b/>
          <w:sz w:val="20"/>
        </w:rPr>
      </w:pPr>
    </w:p>
    <w:p w:rsidR="00102EBD" w:rsidRPr="007C3743" w:rsidRDefault="00102EBD" w:rsidP="000F737B">
      <w:pPr>
        <w:rPr>
          <w:rFonts w:ascii="Arial" w:hAnsi="Arial" w:cs="Arial"/>
          <w:b/>
          <w:sz w:val="20"/>
        </w:rPr>
      </w:pPr>
      <w:r w:rsidRPr="007C3743">
        <w:rPr>
          <w:rFonts w:ascii="Arial" w:hAnsi="Arial" w:cs="Arial"/>
          <w:b/>
          <w:sz w:val="20"/>
        </w:rPr>
        <w:t xml:space="preserve">Deise </w:t>
      </w:r>
      <w:proofErr w:type="spellStart"/>
      <w:r w:rsidR="007C3743" w:rsidRPr="007C3743">
        <w:rPr>
          <w:rFonts w:ascii="Arial" w:hAnsi="Arial" w:cs="Arial"/>
          <w:b/>
          <w:sz w:val="20"/>
        </w:rPr>
        <w:t>K</w:t>
      </w:r>
      <w:r w:rsidRPr="007C3743">
        <w:rPr>
          <w:rFonts w:ascii="Arial" w:hAnsi="Arial" w:cs="Arial"/>
          <w:b/>
          <w:sz w:val="20"/>
        </w:rPr>
        <w:t>ossmann</w:t>
      </w:r>
      <w:proofErr w:type="spellEnd"/>
    </w:p>
    <w:p w:rsidR="00102EBD" w:rsidRPr="007C3743" w:rsidRDefault="00102EBD" w:rsidP="000F737B">
      <w:pPr>
        <w:rPr>
          <w:rFonts w:ascii="Arial" w:hAnsi="Arial" w:cs="Arial"/>
          <w:b/>
          <w:sz w:val="20"/>
        </w:rPr>
      </w:pPr>
      <w:r w:rsidRPr="007C3743">
        <w:rPr>
          <w:rFonts w:ascii="Arial" w:hAnsi="Arial" w:cs="Arial"/>
          <w:b/>
          <w:sz w:val="20"/>
        </w:rPr>
        <w:t>Dirigente de Convênios e Contratos</w:t>
      </w:r>
    </w:p>
    <w:p w:rsidR="00846252" w:rsidRPr="007C3743" w:rsidRDefault="00846252" w:rsidP="000F737B">
      <w:pPr>
        <w:rPr>
          <w:sz w:val="20"/>
        </w:rPr>
      </w:pPr>
    </w:p>
    <w:sectPr w:rsidR="00846252" w:rsidRPr="007C3743" w:rsidSect="00646979">
      <w:headerReference w:type="default" r:id="rId7"/>
      <w:pgSz w:w="11906" w:h="16838"/>
      <w:pgMar w:top="3261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69" w:rsidRDefault="004F09A2">
      <w:r>
        <w:separator/>
      </w:r>
    </w:p>
  </w:endnote>
  <w:endnote w:type="continuationSeparator" w:id="0">
    <w:p w:rsidR="00CE5369" w:rsidRDefault="004F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69" w:rsidRDefault="004F09A2">
      <w:r>
        <w:separator/>
      </w:r>
    </w:p>
  </w:footnote>
  <w:footnote w:type="continuationSeparator" w:id="0">
    <w:p w:rsidR="00CE5369" w:rsidRDefault="004F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D25" w:rsidRDefault="00B87530">
    <w:pPr>
      <w:pStyle w:val="Cabealho"/>
    </w:pPr>
  </w:p>
  <w:p w:rsidR="00D14D25" w:rsidRDefault="00B87530">
    <w:pPr>
      <w:pStyle w:val="Cabealho"/>
    </w:pPr>
  </w:p>
  <w:p w:rsidR="00D14D25" w:rsidRDefault="00B87530">
    <w:pPr>
      <w:pStyle w:val="Cabealho"/>
    </w:pPr>
  </w:p>
  <w:p w:rsidR="00D14D25" w:rsidRDefault="00B87530">
    <w:pPr>
      <w:pStyle w:val="Cabealho"/>
    </w:pPr>
  </w:p>
  <w:p w:rsidR="00D14D25" w:rsidRDefault="00B87530">
    <w:pPr>
      <w:pStyle w:val="Cabealho"/>
    </w:pPr>
  </w:p>
  <w:p w:rsidR="00D14D25" w:rsidRDefault="00B87530">
    <w:pPr>
      <w:pStyle w:val="Cabealho"/>
    </w:pPr>
  </w:p>
  <w:p w:rsidR="00D14D25" w:rsidRDefault="00B87530">
    <w:pPr>
      <w:pStyle w:val="Cabealho"/>
    </w:pPr>
  </w:p>
  <w:p w:rsidR="00D14D25" w:rsidRDefault="00B875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7DF4"/>
    <w:multiLevelType w:val="hybridMultilevel"/>
    <w:tmpl w:val="F5C8B6FE"/>
    <w:lvl w:ilvl="0" w:tplc="7D7C712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D3A2F39"/>
    <w:multiLevelType w:val="hybridMultilevel"/>
    <w:tmpl w:val="9E54A5D4"/>
    <w:lvl w:ilvl="0" w:tplc="918ADF1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458F2F5D"/>
    <w:multiLevelType w:val="hybridMultilevel"/>
    <w:tmpl w:val="B20A9844"/>
    <w:lvl w:ilvl="0" w:tplc="C516504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BD"/>
    <w:rsid w:val="000529D8"/>
    <w:rsid w:val="00067B1C"/>
    <w:rsid w:val="000F737B"/>
    <w:rsid w:val="00100CEB"/>
    <w:rsid w:val="00100E9F"/>
    <w:rsid w:val="00102EBD"/>
    <w:rsid w:val="00133AFC"/>
    <w:rsid w:val="001B5924"/>
    <w:rsid w:val="002611D7"/>
    <w:rsid w:val="002B25FD"/>
    <w:rsid w:val="00324409"/>
    <w:rsid w:val="00324CE8"/>
    <w:rsid w:val="00382B51"/>
    <w:rsid w:val="003963E0"/>
    <w:rsid w:val="00415C4A"/>
    <w:rsid w:val="004F09A2"/>
    <w:rsid w:val="005774E7"/>
    <w:rsid w:val="00646979"/>
    <w:rsid w:val="007C3743"/>
    <w:rsid w:val="00846252"/>
    <w:rsid w:val="008D4B23"/>
    <w:rsid w:val="00934504"/>
    <w:rsid w:val="00951B1A"/>
    <w:rsid w:val="00972AA2"/>
    <w:rsid w:val="009A2936"/>
    <w:rsid w:val="00B0245D"/>
    <w:rsid w:val="00B161CB"/>
    <w:rsid w:val="00B87530"/>
    <w:rsid w:val="00CE5369"/>
    <w:rsid w:val="00D3357D"/>
    <w:rsid w:val="00DC76F8"/>
    <w:rsid w:val="00E976B1"/>
    <w:rsid w:val="00EC4568"/>
    <w:rsid w:val="00ED595B"/>
    <w:rsid w:val="00EE06EB"/>
    <w:rsid w:val="00F070F1"/>
    <w:rsid w:val="00F1171C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4356"/>
  <w15:chartTrackingRefBased/>
  <w15:docId w15:val="{12F395C1-DC42-49CA-B8C7-4339668D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102EBD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02EBD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102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02E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102EBD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 w:bidi="hi-IN"/>
    </w:rPr>
  </w:style>
  <w:style w:type="paragraph" w:styleId="NormalWeb">
    <w:name w:val="Normal (Web)"/>
    <w:basedOn w:val="Normal"/>
    <w:uiPriority w:val="99"/>
    <w:unhideWhenUsed/>
    <w:rsid w:val="000F737B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1171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37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74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812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Linhares</dc:creator>
  <cp:keywords/>
  <dc:description/>
  <cp:lastModifiedBy>Licitação-PMTP</cp:lastModifiedBy>
  <cp:revision>7</cp:revision>
  <cp:lastPrinted>2019-01-24T20:04:00Z</cp:lastPrinted>
  <dcterms:created xsi:type="dcterms:W3CDTF">2020-04-01T17:57:00Z</dcterms:created>
  <dcterms:modified xsi:type="dcterms:W3CDTF">2020-04-01T21:00:00Z</dcterms:modified>
</cp:coreProperties>
</file>